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48D" w:rsidRPr="0068048D" w:rsidRDefault="0068048D" w:rsidP="0068048D">
      <w:pPr>
        <w:jc w:val="left"/>
        <w:rPr>
          <w:rFonts w:ascii="Times New Roman" w:hAnsi="Times New Roman" w:cs="Times New Roman"/>
          <w:sz w:val="28"/>
          <w:szCs w:val="28"/>
        </w:rPr>
      </w:pPr>
      <w:r w:rsidRPr="0068048D">
        <w:rPr>
          <w:rFonts w:ascii="Times New Roman" w:hAnsi="Times New Roman" w:cs="Times New Roman"/>
          <w:sz w:val="28"/>
          <w:szCs w:val="28"/>
        </w:rPr>
        <w:t xml:space="preserve">Trường CĐKT Lý Tự Trọng  </w:t>
      </w:r>
      <w:r w:rsidRPr="0068048D">
        <w:rPr>
          <w:rFonts w:ascii="Times New Roman" w:hAnsi="Times New Roman" w:cs="Times New Roman"/>
          <w:sz w:val="28"/>
          <w:szCs w:val="28"/>
        </w:rPr>
        <w:tab/>
      </w:r>
      <w:r w:rsidRPr="0068048D">
        <w:rPr>
          <w:rFonts w:ascii="Times New Roman" w:hAnsi="Times New Roman" w:cs="Times New Roman"/>
          <w:sz w:val="28"/>
          <w:szCs w:val="28"/>
        </w:rPr>
        <w:tab/>
      </w:r>
      <w:r w:rsidRPr="0068048D">
        <w:rPr>
          <w:rFonts w:ascii="Times New Roman" w:hAnsi="Times New Roman" w:cs="Times New Roman"/>
          <w:sz w:val="28"/>
          <w:szCs w:val="28"/>
        </w:rPr>
        <w:tab/>
        <w:t>Cộng Hòa Xã Hội Chủ Nghĩa Việt Nam</w:t>
      </w:r>
    </w:p>
    <w:p w:rsidR="0068048D" w:rsidRPr="0068048D" w:rsidRDefault="0068048D" w:rsidP="0068048D">
      <w:pPr>
        <w:jc w:val="left"/>
        <w:rPr>
          <w:rFonts w:ascii="Times New Roman" w:hAnsi="Times New Roman" w:cs="Times New Roman"/>
          <w:b/>
          <w:sz w:val="28"/>
          <w:szCs w:val="28"/>
        </w:rPr>
      </w:pPr>
      <w:r w:rsidRPr="0068048D">
        <w:rPr>
          <w:rFonts w:ascii="Times New Roman" w:hAnsi="Times New Roman" w:cs="Times New Roman"/>
          <w:b/>
          <w:sz w:val="28"/>
          <w:szCs w:val="28"/>
        </w:rPr>
        <w:t>Thành phố Hồ</w:t>
      </w:r>
      <w:r w:rsidR="00E104CA">
        <w:rPr>
          <w:rFonts w:ascii="Times New Roman" w:hAnsi="Times New Roman" w:cs="Times New Roman"/>
          <w:b/>
          <w:sz w:val="28"/>
          <w:szCs w:val="28"/>
        </w:rPr>
        <w:t xml:space="preserve"> Chí Minh </w:t>
      </w:r>
      <w:r w:rsidR="00E104CA">
        <w:rPr>
          <w:rFonts w:ascii="Times New Roman" w:hAnsi="Times New Roman" w:cs="Times New Roman"/>
          <w:b/>
          <w:sz w:val="28"/>
          <w:szCs w:val="28"/>
        </w:rPr>
        <w:tab/>
      </w:r>
      <w:r w:rsidR="00E104CA">
        <w:rPr>
          <w:rFonts w:ascii="Times New Roman" w:hAnsi="Times New Roman" w:cs="Times New Roman"/>
          <w:b/>
          <w:sz w:val="28"/>
          <w:szCs w:val="28"/>
        </w:rPr>
        <w:tab/>
      </w:r>
      <w:r w:rsidR="00E104CA">
        <w:rPr>
          <w:rFonts w:ascii="Times New Roman" w:hAnsi="Times New Roman" w:cs="Times New Roman"/>
          <w:b/>
          <w:sz w:val="28"/>
          <w:szCs w:val="28"/>
        </w:rPr>
        <w:tab/>
        <w:t xml:space="preserve">        </w:t>
      </w:r>
      <w:r w:rsidRPr="0068048D">
        <w:rPr>
          <w:rFonts w:ascii="Times New Roman" w:hAnsi="Times New Roman" w:cs="Times New Roman"/>
          <w:b/>
          <w:sz w:val="28"/>
          <w:szCs w:val="28"/>
        </w:rPr>
        <w:t>Độc lập – Tự do – Hạnh phúc</w:t>
      </w:r>
    </w:p>
    <w:p w:rsidR="0068048D" w:rsidRPr="0068048D" w:rsidRDefault="0068048D" w:rsidP="0068048D">
      <w:pPr>
        <w:jc w:val="left"/>
        <w:rPr>
          <w:rFonts w:ascii="Times New Roman" w:hAnsi="Times New Roman" w:cs="Times New Roman"/>
          <w:b/>
          <w:sz w:val="28"/>
          <w:szCs w:val="28"/>
        </w:rPr>
      </w:pPr>
      <w:r w:rsidRPr="0068048D">
        <w:rPr>
          <w:rFonts w:ascii="Times New Roman" w:hAnsi="Times New Roman" w:cs="Times New Roman"/>
          <w:b/>
          <w:sz w:val="28"/>
          <w:szCs w:val="28"/>
        </w:rPr>
        <w:t>Khoa Lý luận Chính trị</w:t>
      </w:r>
    </w:p>
    <w:p w:rsidR="0068048D" w:rsidRPr="0068048D" w:rsidRDefault="0068048D" w:rsidP="0068048D">
      <w:pPr>
        <w:ind w:firstLine="360"/>
        <w:jc w:val="center"/>
        <w:rPr>
          <w:rFonts w:ascii="Times New Roman" w:hAnsi="Times New Roman" w:cs="Times New Roman"/>
          <w:b/>
          <w:sz w:val="28"/>
          <w:szCs w:val="28"/>
        </w:rPr>
      </w:pPr>
    </w:p>
    <w:p w:rsidR="0068048D" w:rsidRPr="0068048D" w:rsidRDefault="0068048D" w:rsidP="0068048D">
      <w:pPr>
        <w:ind w:firstLine="360"/>
        <w:jc w:val="center"/>
        <w:rPr>
          <w:rFonts w:ascii="Times New Roman" w:hAnsi="Times New Roman" w:cs="Times New Roman"/>
          <w:b/>
          <w:sz w:val="28"/>
          <w:szCs w:val="28"/>
        </w:rPr>
      </w:pPr>
      <w:r w:rsidRPr="0068048D">
        <w:rPr>
          <w:rFonts w:ascii="Times New Roman" w:hAnsi="Times New Roman" w:cs="Times New Roman"/>
          <w:b/>
          <w:sz w:val="28"/>
          <w:szCs w:val="28"/>
        </w:rPr>
        <w:t xml:space="preserve">Bài </w:t>
      </w:r>
      <w:r w:rsidR="00114338">
        <w:rPr>
          <w:rFonts w:ascii="Times New Roman" w:hAnsi="Times New Roman" w:cs="Times New Roman"/>
          <w:b/>
          <w:sz w:val="28"/>
          <w:szCs w:val="28"/>
        </w:rPr>
        <w:t xml:space="preserve">tham gia </w:t>
      </w:r>
      <w:r w:rsidRPr="0068048D">
        <w:rPr>
          <w:rFonts w:ascii="Times New Roman" w:hAnsi="Times New Roman" w:cs="Times New Roman"/>
          <w:b/>
          <w:sz w:val="28"/>
          <w:szCs w:val="28"/>
        </w:rPr>
        <w:t>dự thi</w:t>
      </w:r>
    </w:p>
    <w:p w:rsidR="0068048D" w:rsidRDefault="0068048D" w:rsidP="0068048D">
      <w:pPr>
        <w:ind w:firstLine="360"/>
        <w:jc w:val="center"/>
        <w:rPr>
          <w:rFonts w:ascii="Times New Roman" w:hAnsi="Times New Roman" w:cs="Times New Roman"/>
          <w:b/>
          <w:sz w:val="28"/>
          <w:szCs w:val="28"/>
        </w:rPr>
      </w:pPr>
      <w:r w:rsidRPr="0068048D">
        <w:rPr>
          <w:rFonts w:ascii="Times New Roman" w:hAnsi="Times New Roman" w:cs="Times New Roman"/>
          <w:b/>
          <w:sz w:val="28"/>
          <w:szCs w:val="28"/>
        </w:rPr>
        <w:t>Bùi Thành Dũng</w:t>
      </w:r>
    </w:p>
    <w:p w:rsidR="0068048D" w:rsidRDefault="0068048D" w:rsidP="0068048D">
      <w:pPr>
        <w:ind w:firstLine="360"/>
        <w:jc w:val="center"/>
        <w:rPr>
          <w:rFonts w:ascii="Times New Roman" w:hAnsi="Times New Roman" w:cs="Times New Roman"/>
          <w:b/>
          <w:sz w:val="28"/>
          <w:szCs w:val="28"/>
        </w:rPr>
      </w:pPr>
    </w:p>
    <w:p w:rsidR="0068048D" w:rsidRDefault="0068048D" w:rsidP="0068048D">
      <w:pPr>
        <w:ind w:firstLine="360"/>
        <w:jc w:val="center"/>
        <w:rPr>
          <w:rFonts w:ascii="Times New Roman" w:hAnsi="Times New Roman" w:cs="Times New Roman"/>
          <w:b/>
          <w:sz w:val="28"/>
          <w:szCs w:val="28"/>
        </w:rPr>
      </w:pPr>
    </w:p>
    <w:p w:rsidR="0068048D" w:rsidRDefault="0068048D" w:rsidP="0068048D">
      <w:pPr>
        <w:ind w:firstLine="360"/>
        <w:jc w:val="center"/>
        <w:rPr>
          <w:rFonts w:ascii="Times New Roman" w:hAnsi="Times New Roman" w:cs="Times New Roman"/>
          <w:b/>
          <w:sz w:val="28"/>
          <w:szCs w:val="28"/>
        </w:rPr>
      </w:pPr>
    </w:p>
    <w:p w:rsidR="0068048D" w:rsidRDefault="0068048D" w:rsidP="0068048D">
      <w:pPr>
        <w:ind w:firstLine="360"/>
        <w:jc w:val="center"/>
        <w:rPr>
          <w:rFonts w:ascii="Times New Roman" w:hAnsi="Times New Roman" w:cs="Times New Roman"/>
          <w:b/>
          <w:sz w:val="28"/>
          <w:szCs w:val="28"/>
        </w:rPr>
      </w:pPr>
    </w:p>
    <w:p w:rsidR="0068048D" w:rsidRDefault="0068048D" w:rsidP="0068048D">
      <w:pPr>
        <w:ind w:firstLine="360"/>
        <w:jc w:val="center"/>
        <w:rPr>
          <w:rFonts w:ascii="Times New Roman" w:hAnsi="Times New Roman" w:cs="Times New Roman"/>
          <w:b/>
          <w:sz w:val="28"/>
          <w:szCs w:val="28"/>
        </w:rPr>
      </w:pPr>
      <w:r>
        <w:rPr>
          <w:rFonts w:ascii="Times New Roman" w:hAnsi="Times New Roman" w:cs="Times New Roman"/>
          <w:b/>
          <w:sz w:val="28"/>
          <w:szCs w:val="28"/>
        </w:rPr>
        <w:t>Chủ đề</w:t>
      </w:r>
    </w:p>
    <w:p w:rsidR="007F69EE" w:rsidRDefault="0068048D" w:rsidP="0068048D">
      <w:pPr>
        <w:ind w:firstLine="360"/>
        <w:jc w:val="center"/>
        <w:rPr>
          <w:rFonts w:ascii="Times New Roman" w:hAnsi="Times New Roman" w:cs="Times New Roman"/>
          <w:b/>
          <w:sz w:val="28"/>
          <w:szCs w:val="28"/>
        </w:rPr>
      </w:pPr>
      <w:r>
        <w:rPr>
          <w:rFonts w:ascii="Times New Roman" w:hAnsi="Times New Roman" w:cs="Times New Roman"/>
          <w:b/>
          <w:sz w:val="28"/>
          <w:szCs w:val="28"/>
        </w:rPr>
        <w:t>NHỮNG CƠ SỞ TẠO NÊN VIỆC THIẾT LẬP QUAN HỆ NGOẠI GIAO VIÊT NAM – LÀO, LÀO – VIỆT NAM (5-9-1962). Ý NGHĨA CỦA VIỆC THIẾT LẬP QUAN HỆ NGOẠI GIAO CỦA HAI NƯỚC</w:t>
      </w:r>
    </w:p>
    <w:p w:rsidR="007F69EE" w:rsidRDefault="007F69EE">
      <w:pPr>
        <w:spacing w:line="276" w:lineRule="auto"/>
        <w:jc w:val="left"/>
        <w:rPr>
          <w:rFonts w:ascii="Times New Roman" w:hAnsi="Times New Roman" w:cs="Times New Roman"/>
          <w:b/>
          <w:sz w:val="28"/>
          <w:szCs w:val="28"/>
        </w:rPr>
      </w:pPr>
      <w:r>
        <w:rPr>
          <w:rFonts w:ascii="Times New Roman" w:hAnsi="Times New Roman" w:cs="Times New Roman"/>
          <w:b/>
          <w:sz w:val="28"/>
          <w:szCs w:val="28"/>
        </w:rPr>
        <w:br w:type="page"/>
      </w:r>
    </w:p>
    <w:p w:rsidR="0068048D" w:rsidRDefault="007F69EE" w:rsidP="007F69EE">
      <w:pPr>
        <w:jc w:val="left"/>
        <w:rPr>
          <w:rFonts w:ascii="Times New Roman" w:hAnsi="Times New Roman" w:cs="Times New Roman"/>
          <w:b/>
          <w:sz w:val="28"/>
          <w:szCs w:val="28"/>
        </w:rPr>
      </w:pPr>
      <w:r w:rsidRPr="007F69EE">
        <w:rPr>
          <w:rFonts w:ascii="Times New Roman" w:hAnsi="Times New Roman" w:cs="Times New Roman"/>
          <w:b/>
          <w:sz w:val="28"/>
          <w:szCs w:val="28"/>
        </w:rPr>
        <w:lastRenderedPageBreak/>
        <w:t xml:space="preserve">1. </w:t>
      </w:r>
      <w:r w:rsidR="00340F81">
        <w:rPr>
          <w:rFonts w:ascii="Times New Roman" w:hAnsi="Times New Roman" w:cs="Times New Roman"/>
          <w:b/>
          <w:sz w:val="28"/>
          <w:szCs w:val="28"/>
        </w:rPr>
        <w:t>N</w:t>
      </w:r>
      <w:r w:rsidRPr="00340F81">
        <w:rPr>
          <w:rFonts w:ascii="Times New Roman" w:hAnsi="Times New Roman" w:cs="Times New Roman"/>
          <w:b/>
          <w:sz w:val="28"/>
          <w:szCs w:val="28"/>
        </w:rPr>
        <w:t>hững nhân tố tạo nên việc thiết lập quan hệ ngoại giao Việt Nam-Lào, Lào-Việt Nam và ý nghĩa đặc biệt của sự kiện này</w:t>
      </w:r>
    </w:p>
    <w:p w:rsidR="005C7200" w:rsidRDefault="00340F81" w:rsidP="005C7200">
      <w:pPr>
        <w:rPr>
          <w:rFonts w:ascii="Times New Roman" w:hAnsi="Times New Roman" w:cs="Times New Roman"/>
          <w:sz w:val="28"/>
          <w:szCs w:val="28"/>
        </w:rPr>
      </w:pPr>
      <w:r w:rsidRPr="00340F81">
        <w:rPr>
          <w:rFonts w:ascii="Times New Roman" w:hAnsi="Times New Roman" w:cs="Times New Roman"/>
          <w:sz w:val="28"/>
          <w:szCs w:val="28"/>
        </w:rPr>
        <w:tab/>
        <w:t xml:space="preserve">- </w:t>
      </w:r>
      <w:r>
        <w:rPr>
          <w:rFonts w:ascii="Times New Roman" w:hAnsi="Times New Roman" w:cs="Times New Roman"/>
          <w:sz w:val="28"/>
          <w:szCs w:val="28"/>
        </w:rPr>
        <w:t>Việt Nam và Lào 1 những nước nằm trong khu vực Đông Nam Á. Vào thời điểm năm 1962 phải nói đây là giai đoạn mà các nước Mỹ, Pháp, Anh, Nhật xâm chiếm các nước Đông dương Trong đó có Việt Nam. Việt Nam bị Nước Pháp xâm lược vào năm 1858 đến năm 1962 với sự can thiệp của Mỹ và ý đồ hổ trợ Pháp và xâm chiếm Việt Nam. Trước tình hình đó các nước Đông dương phải đoàn kết lại với nhau để chống lại các nước xâm lược. Mà Việt Nam, Lào, Campuchia là những nước có chung đất liền, vùng trời, biển và hải đảo. Mặt khác trước tình hình trên dân tộc của các nước rất ao ước, thiết tha đoàn kết lại với nhau  để cùng chia sẽ những khó khăn trong giai đoạn dầu sôi, lửa bổng</w:t>
      </w:r>
      <w:r w:rsidR="00E860A9">
        <w:rPr>
          <w:rFonts w:ascii="Times New Roman" w:hAnsi="Times New Roman" w:cs="Times New Roman"/>
          <w:sz w:val="28"/>
          <w:szCs w:val="28"/>
        </w:rPr>
        <w:t>. Cuối cùng lãnh đạo 2 nước đã đi đến sự thống nhất chung thiết lập ngoại giao của 2 nước cho đến ngày hôm nay.</w:t>
      </w:r>
    </w:p>
    <w:p w:rsidR="005C7200" w:rsidRPr="005C7200" w:rsidRDefault="005C7200" w:rsidP="005C7200">
      <w:pPr>
        <w:pStyle w:val="NormalWeb"/>
        <w:jc w:val="both"/>
        <w:rPr>
          <w:sz w:val="28"/>
          <w:szCs w:val="28"/>
        </w:rPr>
      </w:pPr>
      <w:r>
        <w:rPr>
          <w:sz w:val="28"/>
          <w:szCs w:val="28"/>
        </w:rPr>
        <w:tab/>
      </w:r>
      <w:r w:rsidRPr="005C7200">
        <w:rPr>
          <w:sz w:val="28"/>
          <w:szCs w:val="28"/>
        </w:rPr>
        <w:t xml:space="preserve">- Xin tóm tắt 1 vài ý trong việc thiết lập ngoại giao giữa Việt Nam – Lào vào giai đoạn 1962: Ngày 4 tháng 9 năm 1945, </w:t>
      </w:r>
      <w:r>
        <w:rPr>
          <w:sz w:val="28"/>
          <w:szCs w:val="28"/>
        </w:rPr>
        <w:t>Bác Hồ</w:t>
      </w:r>
      <w:hyperlink r:id="rId4" w:tooltip="Hồ Chí Minh" w:history="1"/>
      <w:r w:rsidRPr="005C7200">
        <w:rPr>
          <w:sz w:val="28"/>
          <w:szCs w:val="28"/>
        </w:rPr>
        <w:t xml:space="preserve"> đã mời Hoàng thân </w:t>
      </w:r>
      <w:hyperlink r:id="rId5" w:tooltip="Souphanouvong" w:history="1">
        <w:r w:rsidRPr="005C7200">
          <w:rPr>
            <w:rStyle w:val="Hyperlink"/>
            <w:color w:val="000000" w:themeColor="text1"/>
            <w:sz w:val="28"/>
            <w:szCs w:val="28"/>
            <w:u w:val="none"/>
          </w:rPr>
          <w:t>Souphanouvong</w:t>
        </w:r>
      </w:hyperlink>
      <w:r w:rsidRPr="005C7200">
        <w:rPr>
          <w:sz w:val="28"/>
          <w:szCs w:val="28"/>
        </w:rPr>
        <w:t xml:space="preserve"> đang ở Vinh ra Hà Nội, đã đặt những viên gạch đầu tiên xây dựng mối quan hệ Việt - Lào. Đến khi Pháp quay lại Đông Dương năm 1946, Lào được thống nhất thành quốc gia chung </w:t>
      </w:r>
      <w:hyperlink r:id="rId6" w:tooltip="Vương quốc Lào" w:history="1">
        <w:r w:rsidRPr="005C7200">
          <w:rPr>
            <w:rStyle w:val="Hyperlink"/>
            <w:color w:val="000000" w:themeColor="text1"/>
            <w:sz w:val="28"/>
            <w:szCs w:val="28"/>
            <w:u w:val="none"/>
          </w:rPr>
          <w:t>Vương quốc Lào</w:t>
        </w:r>
      </w:hyperlink>
      <w:r w:rsidRPr="005C7200">
        <w:rPr>
          <w:sz w:val="28"/>
          <w:szCs w:val="28"/>
        </w:rPr>
        <w:t xml:space="preserve"> do Pháp bảo hộ theo cách Lào là quốc gia thuộc khối </w:t>
      </w:r>
      <w:hyperlink r:id="rId7" w:tooltip="Liên hiệp Pháp" w:history="1">
        <w:r w:rsidRPr="005C7200">
          <w:rPr>
            <w:rStyle w:val="Hyperlink"/>
            <w:color w:val="000000" w:themeColor="text1"/>
            <w:sz w:val="28"/>
            <w:szCs w:val="28"/>
            <w:u w:val="none"/>
          </w:rPr>
          <w:t>Liên hiệp Pháp</w:t>
        </w:r>
      </w:hyperlink>
      <w:r w:rsidRPr="005C7200">
        <w:rPr>
          <w:sz w:val="28"/>
          <w:szCs w:val="28"/>
        </w:rPr>
        <w:t xml:space="preserve">. Lào Issara bị Pháp tấn công tan rã, số nhỏ rút sang Thái và Việt Nam. Chiến tranh Đông Dương nổ ra, tháng 8/1950 hoàng thân Souphanouvong đảng viên Đảng Cộng sản Đông Dương đổi tên nhóm lực lượng Lào Issara do ông lãnh đạo sang tổ chức vũ trang </w:t>
      </w:r>
      <w:hyperlink r:id="rId8" w:tooltip="Pathet Lào" w:history="1">
        <w:r w:rsidRPr="005C7200">
          <w:rPr>
            <w:rStyle w:val="Hyperlink"/>
            <w:color w:val="000000" w:themeColor="text1"/>
            <w:sz w:val="28"/>
            <w:szCs w:val="28"/>
            <w:u w:val="none"/>
          </w:rPr>
          <w:t>Pathet Lào</w:t>
        </w:r>
      </w:hyperlink>
      <w:r w:rsidRPr="005C7200">
        <w:rPr>
          <w:color w:val="000000" w:themeColor="text1"/>
          <w:sz w:val="28"/>
          <w:szCs w:val="28"/>
        </w:rPr>
        <w:t>,</w:t>
      </w:r>
      <w:r w:rsidRPr="005C7200">
        <w:rPr>
          <w:sz w:val="28"/>
          <w:szCs w:val="28"/>
        </w:rPr>
        <w:t xml:space="preserve"> thành lập chính phủ kháng chiến Lào. Tháng 2 năm 1951 </w:t>
      </w:r>
      <w:hyperlink r:id="rId9" w:tooltip="Đại hội Đảng Cộng sản Việt Nam II" w:history="1">
        <w:r w:rsidRPr="005C7200">
          <w:rPr>
            <w:rStyle w:val="Hyperlink"/>
            <w:color w:val="000000" w:themeColor="text1"/>
            <w:sz w:val="28"/>
            <w:szCs w:val="28"/>
            <w:u w:val="none"/>
          </w:rPr>
          <w:t>Đại hội Đảng Cộng sản Đông Dương lần thứ II</w:t>
        </w:r>
      </w:hyperlink>
      <w:r w:rsidRPr="005C7200">
        <w:rPr>
          <w:color w:val="000000" w:themeColor="text1"/>
          <w:sz w:val="28"/>
          <w:szCs w:val="28"/>
        </w:rPr>
        <w:t xml:space="preserve"> đ</w:t>
      </w:r>
      <w:r w:rsidRPr="005C7200">
        <w:rPr>
          <w:sz w:val="28"/>
          <w:szCs w:val="28"/>
        </w:rPr>
        <w:t xml:space="preserve">ược tổ chức, </w:t>
      </w:r>
      <w:hyperlink r:id="rId10" w:tooltip="Kaysone Phomvihane" w:history="1">
        <w:r w:rsidRPr="005C7200">
          <w:rPr>
            <w:rStyle w:val="Hyperlink"/>
            <w:color w:val="000000" w:themeColor="text1"/>
            <w:sz w:val="28"/>
            <w:szCs w:val="28"/>
            <w:u w:val="none"/>
          </w:rPr>
          <w:t>Kaysone Phomvihane</w:t>
        </w:r>
      </w:hyperlink>
      <w:r w:rsidRPr="005C7200">
        <w:rPr>
          <w:color w:val="000000" w:themeColor="text1"/>
          <w:sz w:val="28"/>
          <w:szCs w:val="28"/>
        </w:rPr>
        <w:t xml:space="preserve"> </w:t>
      </w:r>
      <w:r w:rsidRPr="005C7200">
        <w:rPr>
          <w:sz w:val="28"/>
          <w:szCs w:val="28"/>
        </w:rPr>
        <w:t xml:space="preserve">tham dự với tư cách trưởng đoàn đại biểu Lào. Tình hình tại Đông Dương liên tục thất bại, thực dân Pháp quyết định trao trả độc lập cho Lào để tập trung bình định Việt Nam. Tại Lào trong năm 1953 lực lượng Pathet Lào cùng bộ đội tình nguyện Việt Nam liên tiếp đánh chiếm nhiều vùng do Pháp và chính quyền Vương quốc Lào nằm giữ. Đến cuối năm 1953 Pathet Lào kiểm soát được Thượng Lào, một số tỉnh tại Trung và Hạ Lào. Sau khi </w:t>
      </w:r>
      <w:hyperlink r:id="rId11" w:tooltip="Hiệp định Giơnevơ" w:history="1">
        <w:r w:rsidRPr="005C7200">
          <w:rPr>
            <w:rStyle w:val="Hyperlink"/>
            <w:color w:val="000000" w:themeColor="text1"/>
            <w:sz w:val="28"/>
            <w:szCs w:val="28"/>
            <w:u w:val="none"/>
          </w:rPr>
          <w:t>Hiệp định Giơnevơ</w:t>
        </w:r>
      </w:hyperlink>
      <w:r w:rsidRPr="005C7200">
        <w:rPr>
          <w:color w:val="000000" w:themeColor="text1"/>
          <w:sz w:val="28"/>
          <w:szCs w:val="28"/>
        </w:rPr>
        <w:t xml:space="preserve"> </w:t>
      </w:r>
      <w:r w:rsidRPr="005C7200">
        <w:rPr>
          <w:sz w:val="28"/>
          <w:szCs w:val="28"/>
        </w:rPr>
        <w:t xml:space="preserve">được ký kết, lực lượng cộng sản Lào tập kết tại hai tỉnh </w:t>
      </w:r>
      <w:hyperlink r:id="rId12" w:tooltip="Phongsaly" w:history="1">
        <w:r w:rsidRPr="005C7200">
          <w:rPr>
            <w:rStyle w:val="Hyperlink"/>
            <w:color w:val="000000" w:themeColor="text1"/>
            <w:sz w:val="28"/>
            <w:szCs w:val="28"/>
            <w:u w:val="none"/>
          </w:rPr>
          <w:t>Phongsaly</w:t>
        </w:r>
      </w:hyperlink>
      <w:r w:rsidRPr="005C7200">
        <w:rPr>
          <w:color w:val="000000" w:themeColor="text1"/>
          <w:sz w:val="28"/>
          <w:szCs w:val="28"/>
        </w:rPr>
        <w:t xml:space="preserve"> </w:t>
      </w:r>
      <w:r w:rsidRPr="005C7200">
        <w:rPr>
          <w:sz w:val="28"/>
          <w:szCs w:val="28"/>
        </w:rPr>
        <w:t xml:space="preserve">và </w:t>
      </w:r>
      <w:hyperlink r:id="rId13" w:tooltip="Xamneua" w:history="1">
        <w:r w:rsidRPr="005C7200">
          <w:rPr>
            <w:rStyle w:val="Hyperlink"/>
            <w:color w:val="000000" w:themeColor="text1"/>
            <w:sz w:val="28"/>
            <w:szCs w:val="28"/>
            <w:u w:val="none"/>
          </w:rPr>
          <w:t>Sầm Nưa</w:t>
        </w:r>
      </w:hyperlink>
      <w:r w:rsidRPr="005C7200">
        <w:rPr>
          <w:color w:val="000000" w:themeColor="text1"/>
          <w:sz w:val="28"/>
          <w:szCs w:val="28"/>
        </w:rPr>
        <w:t xml:space="preserve"> </w:t>
      </w:r>
      <w:r w:rsidRPr="005C7200">
        <w:rPr>
          <w:sz w:val="28"/>
          <w:szCs w:val="28"/>
        </w:rPr>
        <w:t xml:space="preserve">cho tới khi có bầu cử thống nhất Lào vào năm 1955. Năm 1955 </w:t>
      </w:r>
      <w:hyperlink r:id="rId14" w:tooltip="Đảng Nhân dân Cách mạng Lào" w:history="1">
        <w:r w:rsidRPr="005C7200">
          <w:rPr>
            <w:rStyle w:val="Hyperlink"/>
            <w:color w:val="000000" w:themeColor="text1"/>
            <w:sz w:val="28"/>
            <w:szCs w:val="28"/>
            <w:u w:val="none"/>
          </w:rPr>
          <w:t>Đảng Nhân dân Cách mạng Lào</w:t>
        </w:r>
      </w:hyperlink>
      <w:r w:rsidRPr="005C7200">
        <w:rPr>
          <w:sz w:val="28"/>
          <w:szCs w:val="28"/>
        </w:rPr>
        <w:t xml:space="preserve"> được thành lập với tiền thân là Đảng Cộng sản Đông Dương, người gốc Việt chiếm đa số trong Đảng. Chính phủ Liên hiệp các đảng phái được thành lập, và bầu cử 1958 diễn ra với sự thắng thế của </w:t>
      </w:r>
      <w:hyperlink r:id="rId15" w:tooltip="Mặt trận Lào Xây dựng Đất nước" w:history="1">
        <w:r w:rsidRPr="005C7200">
          <w:rPr>
            <w:rStyle w:val="Hyperlink"/>
            <w:color w:val="000000" w:themeColor="text1"/>
            <w:sz w:val="28"/>
            <w:szCs w:val="28"/>
            <w:u w:val="none"/>
          </w:rPr>
          <w:t>Mặt Trận Lào Yêu Nước</w:t>
        </w:r>
      </w:hyperlink>
      <w:r w:rsidRPr="005C7200">
        <w:rPr>
          <w:sz w:val="28"/>
          <w:szCs w:val="28"/>
        </w:rPr>
        <w:t xml:space="preserve"> do hoàng thân Souphanouvong lãnh đạo. Hoa Kỳ không chấp nhận tình trạng này, cắt viện trợ để gây áp lực với chính phủ </w:t>
      </w:r>
      <w:hyperlink r:id="rId16" w:tooltip="Souvanna Phouma" w:history="1">
        <w:r w:rsidRPr="005C7200">
          <w:rPr>
            <w:rStyle w:val="Hyperlink"/>
            <w:color w:val="000000" w:themeColor="text1"/>
            <w:sz w:val="28"/>
            <w:szCs w:val="28"/>
            <w:u w:val="none"/>
          </w:rPr>
          <w:t>Souvanna Phouma</w:t>
        </w:r>
      </w:hyperlink>
      <w:r w:rsidRPr="005C7200">
        <w:rPr>
          <w:color w:val="000000" w:themeColor="text1"/>
          <w:sz w:val="28"/>
          <w:szCs w:val="28"/>
        </w:rPr>
        <w:t>.</w:t>
      </w:r>
      <w:r w:rsidRPr="005C7200">
        <w:rPr>
          <w:sz w:val="28"/>
          <w:szCs w:val="28"/>
        </w:rPr>
        <w:t xml:space="preserve"> Souvanna Phouma sau đó bị truất phế năm 1958, thay vào đó là </w:t>
      </w:r>
      <w:hyperlink r:id="rId17" w:tooltip="Phoui Sananikone (trang chưa được viết)" w:history="1">
        <w:r w:rsidRPr="005C7200">
          <w:rPr>
            <w:rStyle w:val="Hyperlink"/>
            <w:color w:val="000000" w:themeColor="text1"/>
            <w:sz w:val="28"/>
            <w:szCs w:val="28"/>
            <w:u w:val="none"/>
          </w:rPr>
          <w:t>Phoui Sananikone</w:t>
        </w:r>
      </w:hyperlink>
      <w:r w:rsidRPr="005C7200">
        <w:rPr>
          <w:color w:val="000000" w:themeColor="text1"/>
          <w:sz w:val="28"/>
          <w:szCs w:val="28"/>
        </w:rPr>
        <w:t>.</w:t>
      </w:r>
      <w:r w:rsidRPr="005C7200">
        <w:rPr>
          <w:sz w:val="28"/>
          <w:szCs w:val="28"/>
        </w:rPr>
        <w:t xml:space="preserve"> Chính phủ Phoui Sananikone loại bỏ phe hoàng thân Souphanouvong ra khỏi chính phủ liên hiệp và bắt giam ông năm 1959. Ngày 24 tháng 5 năm 1960 một nhóm nhỏ lực lượng Việt Nam đã tấn công giải thoát hoàng thân Souphanouvong. Trong giai đoạn 1959-1960 tại Lào liên tiếp xảy ra các cuộc đảo chính quân sự, </w:t>
      </w:r>
      <w:hyperlink r:id="rId18" w:tooltip="Hoa Kỳ" w:history="1">
        <w:r w:rsidRPr="005C7200">
          <w:rPr>
            <w:rStyle w:val="Hyperlink"/>
            <w:color w:val="000000" w:themeColor="text1"/>
            <w:sz w:val="28"/>
            <w:szCs w:val="28"/>
            <w:u w:val="none"/>
          </w:rPr>
          <w:t>Hoa Kỳ</w:t>
        </w:r>
      </w:hyperlink>
      <w:r w:rsidRPr="005C7200">
        <w:rPr>
          <w:sz w:val="28"/>
          <w:szCs w:val="28"/>
        </w:rPr>
        <w:t xml:space="preserve"> và </w:t>
      </w:r>
      <w:hyperlink r:id="rId19" w:tooltip="Liên Xô" w:history="1">
        <w:r w:rsidRPr="005C7200">
          <w:rPr>
            <w:rStyle w:val="Hyperlink"/>
            <w:color w:val="000000" w:themeColor="text1"/>
            <w:sz w:val="28"/>
            <w:szCs w:val="28"/>
            <w:u w:val="none"/>
          </w:rPr>
          <w:t>Liên Xô</w:t>
        </w:r>
      </w:hyperlink>
      <w:r w:rsidRPr="005C7200">
        <w:rPr>
          <w:sz w:val="28"/>
          <w:szCs w:val="28"/>
        </w:rPr>
        <w:t xml:space="preserve"> ủng hộ 2 chính quyền khác nhau tại Lào. Do lo ngại sự can thiệp của </w:t>
      </w:r>
      <w:hyperlink r:id="rId20" w:tooltip="Đảng Cộng sản Trung Quốc" w:history="1">
        <w:r w:rsidRPr="005C7200">
          <w:rPr>
            <w:rStyle w:val="Hyperlink"/>
            <w:color w:val="000000" w:themeColor="text1"/>
            <w:sz w:val="28"/>
            <w:szCs w:val="28"/>
            <w:u w:val="none"/>
          </w:rPr>
          <w:t>Đảng Cộng sản Trung Quốc</w:t>
        </w:r>
      </w:hyperlink>
      <w:r w:rsidRPr="005C7200">
        <w:rPr>
          <w:sz w:val="28"/>
          <w:szCs w:val="28"/>
        </w:rPr>
        <w:t xml:space="preserve"> vào Lào, Liên Xô và Hoa Kỳ thống nhất ủng hộ giải pháp liên hiệp. Chính phủ liên hiệp lần hai ra đời nhưng chỉ ổn định tới năm 1968. </w:t>
      </w:r>
      <w:r w:rsidRPr="005C7200">
        <w:rPr>
          <w:sz w:val="28"/>
          <w:szCs w:val="28"/>
        </w:rPr>
        <w:lastRenderedPageBreak/>
        <w:t xml:space="preserve">Từ năm 1968 phe Cộng sản và phái hữu tại Lào lại tiếp tục giao tranh. Souphanouvong được Hồ Chí Minh, </w:t>
      </w:r>
      <w:hyperlink r:id="rId21" w:tooltip="Lê Duẩn" w:history="1">
        <w:r w:rsidRPr="005C7200">
          <w:rPr>
            <w:rStyle w:val="Hyperlink"/>
            <w:color w:val="000000" w:themeColor="text1"/>
            <w:sz w:val="28"/>
            <w:szCs w:val="28"/>
            <w:u w:val="none"/>
          </w:rPr>
          <w:t>Lê Duẩn</w:t>
        </w:r>
      </w:hyperlink>
      <w:r w:rsidRPr="005C7200">
        <w:rPr>
          <w:color w:val="000000" w:themeColor="text1"/>
          <w:sz w:val="28"/>
          <w:szCs w:val="28"/>
        </w:rPr>
        <w:t xml:space="preserve">, </w:t>
      </w:r>
      <w:hyperlink r:id="rId22" w:tooltip="Võ Nguyên Giáp" w:history="1">
        <w:r w:rsidRPr="005C7200">
          <w:rPr>
            <w:rStyle w:val="Hyperlink"/>
            <w:color w:val="000000" w:themeColor="text1"/>
            <w:sz w:val="28"/>
            <w:szCs w:val="28"/>
            <w:u w:val="none"/>
          </w:rPr>
          <w:t>Võ Nguyên Giáp</w:t>
        </w:r>
      </w:hyperlink>
      <w:r w:rsidRPr="005C7200">
        <w:rPr>
          <w:sz w:val="28"/>
          <w:szCs w:val="28"/>
        </w:rPr>
        <w:t xml:space="preserve"> ủng hộ, đào tạo cán bộ cho cách mạng Lào, người Việt Nam trở thành chuyên gia, bộ đội tình nguyện... cho Lào. Sau </w:t>
      </w:r>
      <w:hyperlink r:id="rId23" w:tooltip="Chiến dịch Hồ Chí Minh" w:history="1">
        <w:r w:rsidRPr="005C7200">
          <w:rPr>
            <w:rStyle w:val="Hyperlink"/>
            <w:color w:val="000000" w:themeColor="text1"/>
            <w:sz w:val="28"/>
            <w:szCs w:val="28"/>
            <w:u w:val="none"/>
          </w:rPr>
          <w:t>Chiến dịch Hồ Chí Minh</w:t>
        </w:r>
      </w:hyperlink>
      <w:r w:rsidRPr="005C7200">
        <w:rPr>
          <w:color w:val="000000" w:themeColor="text1"/>
          <w:sz w:val="28"/>
          <w:szCs w:val="28"/>
        </w:rPr>
        <w:t>, lự</w:t>
      </w:r>
      <w:r w:rsidRPr="005C7200">
        <w:rPr>
          <w:sz w:val="28"/>
          <w:szCs w:val="28"/>
        </w:rPr>
        <w:t xml:space="preserve">c lượng cộng sản tại Lào cũng phát triển mạnh mẽ và cuối cùng cũng đã "giải phóng" được Viêng Chăn tháng 12 tháng 1975, thành lập nước Cộng hòa Dân chủ Nhân dân Lào. Năm 1976, Việt Nam và Lào đã ký hợp tác trong các lĩnh vực văn hóa, kinh tế, khoa học và kỹ thuật, tiếp sau đó là ký hiệp ước 25 năm hữu nghị và hợp tác vào năm 1977, và Hiệp ước Hoạch định biên giới quốc gia., và hiệp ước này cũng gây nên sự căng thẳng trong quan hệ giữa Lào và Trung Quốc. Năm 1979 nổ ra </w:t>
      </w:r>
      <w:hyperlink r:id="rId24" w:tooltip="Chiến tranh biên giới Việt-Trung, 1979" w:history="1">
        <w:r w:rsidRPr="005C7200">
          <w:rPr>
            <w:rStyle w:val="Hyperlink"/>
            <w:color w:val="000000" w:themeColor="text1"/>
            <w:sz w:val="28"/>
            <w:szCs w:val="28"/>
            <w:u w:val="none"/>
          </w:rPr>
          <w:t>Chiến tranh biên giới Việt-Trung, 1979</w:t>
        </w:r>
      </w:hyperlink>
      <w:r w:rsidRPr="005C7200">
        <w:rPr>
          <w:sz w:val="28"/>
          <w:szCs w:val="28"/>
        </w:rPr>
        <w:t xml:space="preserve">, Đảng Nhân dân Cách mạng Lào đã ủng hộ Việt Nam trong cuộc chiến chống lại Trung Quốc xâm lược cắt đứt quan hệ với Trung Quốc. Do lo ngại tình hình bất ổn tại </w:t>
      </w:r>
      <w:hyperlink r:id="rId25" w:tooltip="Chiến tranh biên giới Lào-Thái Lan" w:history="1">
        <w:r w:rsidRPr="005C7200">
          <w:rPr>
            <w:rStyle w:val="Hyperlink"/>
            <w:color w:val="000000" w:themeColor="text1"/>
            <w:sz w:val="28"/>
            <w:szCs w:val="28"/>
            <w:u w:val="none"/>
          </w:rPr>
          <w:t>biên giới Lào-Thái</w:t>
        </w:r>
      </w:hyperlink>
      <w:r w:rsidRPr="005C7200">
        <w:rPr>
          <w:sz w:val="28"/>
          <w:szCs w:val="28"/>
        </w:rPr>
        <w:t xml:space="preserve"> quân tình nguyện Việt Nam lại tiếp tục hỗ trợ xây dựng </w:t>
      </w:r>
      <w:hyperlink r:id="rId26" w:tooltip="Quân đội Nhân dân Lào" w:history="1">
        <w:r w:rsidRPr="005C7200">
          <w:rPr>
            <w:rStyle w:val="Hyperlink"/>
            <w:color w:val="000000" w:themeColor="text1"/>
            <w:sz w:val="28"/>
            <w:szCs w:val="28"/>
            <w:u w:val="none"/>
          </w:rPr>
          <w:t>Quân đội Nhân dân Lào</w:t>
        </w:r>
      </w:hyperlink>
      <w:r w:rsidRPr="005C7200">
        <w:rPr>
          <w:sz w:val="28"/>
          <w:szCs w:val="28"/>
        </w:rPr>
        <w:t xml:space="preserve"> phát triển như ngày nay có khả năng đủ chống lại các cuộc ngoại xâm cũng như các phe phái thù địch. Kể từ năm 1980 Lào Việt Nam chính thức thành lập </w:t>
      </w:r>
      <w:hyperlink r:id="rId27" w:tooltip="Phân ban hợp tác Lào-Việt Nam (trang chưa được viết)" w:history="1">
        <w:r w:rsidRPr="005C7200">
          <w:rPr>
            <w:rStyle w:val="Hyperlink"/>
            <w:color w:val="000000" w:themeColor="text1"/>
            <w:sz w:val="28"/>
            <w:szCs w:val="28"/>
            <w:u w:val="none"/>
          </w:rPr>
          <w:t>Ủy ban hợp tác Lào-Việt Nam</w:t>
        </w:r>
      </w:hyperlink>
      <w:r w:rsidRPr="005C7200">
        <w:rPr>
          <w:sz w:val="28"/>
          <w:szCs w:val="28"/>
        </w:rPr>
        <w:t xml:space="preserve"> sẽ thường xuyên gặp nhau để phát triển các kế hoạch. Các cấp độ hợp tác với nhau khác của Lào Việt Nam là các cuộc họp Đảng với Đảng, giao lưu tỉnh với tỉnh, cũng như các đoàn thể thành niên và phụ nữ khác. Ngày 24 tháng 1 năm 1986, hai nước ký kết một nghị định thư về phân định biên giới và cắm mốc. Hai quốc gia dự kiến hoàn thành cắm mốc biên giới vào năm 2012. </w:t>
      </w:r>
    </w:p>
    <w:p w:rsidR="007F69EE" w:rsidRDefault="007F69EE" w:rsidP="007F69EE">
      <w:pPr>
        <w:spacing w:before="120" w:line="264" w:lineRule="auto"/>
        <w:rPr>
          <w:rFonts w:ascii="Times New Roman" w:hAnsi="Times New Roman" w:cs="Times New Roman"/>
          <w:b/>
          <w:sz w:val="28"/>
          <w:szCs w:val="28"/>
        </w:rPr>
      </w:pPr>
      <w:r w:rsidRPr="00340F81">
        <w:rPr>
          <w:rFonts w:ascii="Times New Roman" w:hAnsi="Times New Roman" w:cs="Times New Roman"/>
          <w:b/>
          <w:sz w:val="28"/>
          <w:szCs w:val="28"/>
        </w:rPr>
        <w:t>2. Ý nghĩa của việc thiết lập quan hệ ngoại giao Việt Nam - Lào, Lào – Việt Nam:</w:t>
      </w:r>
    </w:p>
    <w:p w:rsidR="00386ED0" w:rsidRPr="00386ED0" w:rsidRDefault="00386ED0" w:rsidP="007F69EE">
      <w:pPr>
        <w:spacing w:before="120" w:line="264" w:lineRule="auto"/>
        <w:rPr>
          <w:rFonts w:ascii="Times New Roman" w:hAnsi="Times New Roman" w:cs="Times New Roman"/>
          <w:sz w:val="28"/>
          <w:szCs w:val="28"/>
        </w:rPr>
      </w:pPr>
      <w:r w:rsidRPr="00386ED0">
        <w:rPr>
          <w:rFonts w:ascii="Times New Roman" w:hAnsi="Times New Roman" w:cs="Times New Roman"/>
          <w:sz w:val="28"/>
          <w:szCs w:val="28"/>
        </w:rPr>
        <w:tab/>
        <w:t>- Thiết lập thêm tình hữu nghị, gắn bó cùng nhau chia sẽ những khó khăn mất mát trong chiến tranh của 2 nước.</w:t>
      </w:r>
    </w:p>
    <w:p w:rsidR="00386ED0" w:rsidRPr="00386ED0" w:rsidRDefault="00386ED0" w:rsidP="007F69EE">
      <w:pPr>
        <w:spacing w:before="120" w:line="264" w:lineRule="auto"/>
        <w:rPr>
          <w:rFonts w:ascii="Times New Roman" w:hAnsi="Times New Roman" w:cs="Times New Roman"/>
          <w:sz w:val="28"/>
          <w:szCs w:val="28"/>
        </w:rPr>
      </w:pPr>
      <w:r w:rsidRPr="00386ED0">
        <w:rPr>
          <w:rFonts w:ascii="Times New Roman" w:hAnsi="Times New Roman" w:cs="Times New Roman"/>
          <w:sz w:val="28"/>
          <w:szCs w:val="28"/>
        </w:rPr>
        <w:tab/>
        <w:t>- Góp phần vững chắc về đường lối nhất quán, đúng đắn từ chính trị, quân sự kinh tế…</w:t>
      </w:r>
    </w:p>
    <w:p w:rsidR="00386ED0" w:rsidRDefault="00386ED0" w:rsidP="00386ED0">
      <w:pPr>
        <w:spacing w:before="120" w:line="264" w:lineRule="auto"/>
        <w:ind w:firstLine="360"/>
        <w:rPr>
          <w:rFonts w:ascii="Times New Roman" w:hAnsi="Times New Roman" w:cs="Times New Roman"/>
          <w:sz w:val="28"/>
          <w:szCs w:val="28"/>
        </w:rPr>
      </w:pPr>
      <w:r w:rsidRPr="00386ED0">
        <w:rPr>
          <w:rFonts w:ascii="Times New Roman" w:hAnsi="Times New Roman" w:cs="Times New Roman"/>
          <w:sz w:val="28"/>
          <w:szCs w:val="28"/>
        </w:rPr>
        <w:tab/>
        <w:t>- Là cơ sở vững chắc để quân dân hai nước tiếp tục sát cánh bên nhau chiến đấu và giành nhiều thắng lợi mới trong cuộc kháng chiến chống đế quốc Mỹ và tay sai, giành độc lập tự do cho mỗi nước.</w:t>
      </w:r>
    </w:p>
    <w:p w:rsidR="00386ED0" w:rsidRDefault="00386ED0" w:rsidP="00386ED0">
      <w:pPr>
        <w:spacing w:before="120" w:line="264" w:lineRule="auto"/>
        <w:ind w:firstLine="360"/>
        <w:rPr>
          <w:rFonts w:ascii="Times New Roman" w:hAnsi="Times New Roman" w:cs="Times New Roman"/>
          <w:sz w:val="28"/>
          <w:szCs w:val="28"/>
        </w:rPr>
      </w:pPr>
      <w:r>
        <w:rPr>
          <w:rFonts w:ascii="Times New Roman" w:hAnsi="Times New Roman" w:cs="Times New Roman"/>
          <w:sz w:val="28"/>
          <w:szCs w:val="28"/>
        </w:rPr>
        <w:tab/>
        <w:t>- Cùng nhau giúp đỡ, chia sẽ trên các lĩnh vực của đời sống xã hội trong xu hướng phát triển toàn cầu hóa hiện nay cụ thể như: Kinh tế, khao học, giáo dục và đào tạo, cơ sở vật chất, văn hóa, quân sự…</w:t>
      </w:r>
    </w:p>
    <w:p w:rsidR="00FE7848" w:rsidRPr="00FE7848" w:rsidRDefault="00FE7848" w:rsidP="00386ED0">
      <w:pPr>
        <w:spacing w:before="120" w:line="264" w:lineRule="auto"/>
        <w:ind w:firstLine="360"/>
        <w:rPr>
          <w:rFonts w:ascii="Times New Roman" w:hAnsi="Times New Roman" w:cs="Times New Roman"/>
          <w:b/>
          <w:i/>
          <w:sz w:val="28"/>
          <w:szCs w:val="28"/>
        </w:rPr>
      </w:pPr>
      <w:r w:rsidRPr="00FE7848">
        <w:rPr>
          <w:rFonts w:ascii="Times New Roman" w:hAnsi="Times New Roman" w:cs="Times New Roman"/>
          <w:i/>
          <w:sz w:val="28"/>
          <w:szCs w:val="28"/>
        </w:rPr>
        <w:tab/>
      </w:r>
      <w:r w:rsidRPr="00FE7848">
        <w:rPr>
          <w:rFonts w:ascii="Times New Roman" w:hAnsi="Times New Roman" w:cs="Times New Roman"/>
          <w:i/>
          <w:sz w:val="28"/>
          <w:szCs w:val="28"/>
        </w:rPr>
        <w:tab/>
      </w:r>
      <w:r w:rsidRPr="00FE7848">
        <w:rPr>
          <w:rFonts w:ascii="Times New Roman" w:hAnsi="Times New Roman" w:cs="Times New Roman"/>
          <w:i/>
          <w:sz w:val="28"/>
          <w:szCs w:val="28"/>
        </w:rPr>
        <w:tab/>
      </w:r>
      <w:r w:rsidRPr="00FE7848">
        <w:rPr>
          <w:rFonts w:ascii="Times New Roman" w:hAnsi="Times New Roman" w:cs="Times New Roman"/>
          <w:i/>
          <w:sz w:val="28"/>
          <w:szCs w:val="28"/>
        </w:rPr>
        <w:tab/>
      </w:r>
      <w:r w:rsidRPr="00FE7848">
        <w:rPr>
          <w:rFonts w:ascii="Times New Roman" w:hAnsi="Times New Roman" w:cs="Times New Roman"/>
          <w:i/>
          <w:sz w:val="28"/>
          <w:szCs w:val="28"/>
        </w:rPr>
        <w:tab/>
      </w:r>
      <w:r w:rsidRPr="00FE7848">
        <w:rPr>
          <w:rFonts w:ascii="Times New Roman" w:hAnsi="Times New Roman" w:cs="Times New Roman"/>
          <w:i/>
          <w:sz w:val="28"/>
          <w:szCs w:val="28"/>
        </w:rPr>
        <w:tab/>
        <w:t>Tp. Hồ Chí Minh, ngày 20 tháng 07 năm 2017</w:t>
      </w:r>
      <w:r w:rsidRPr="00FE7848">
        <w:rPr>
          <w:rFonts w:ascii="Times New Roman" w:hAnsi="Times New Roman" w:cs="Times New Roman"/>
          <w:i/>
          <w:sz w:val="28"/>
          <w:szCs w:val="28"/>
        </w:rPr>
        <w:tab/>
      </w:r>
      <w:r w:rsidRPr="00FE7848">
        <w:rPr>
          <w:rFonts w:ascii="Times New Roman" w:hAnsi="Times New Roman" w:cs="Times New Roman"/>
          <w:i/>
          <w:sz w:val="28"/>
          <w:szCs w:val="28"/>
        </w:rPr>
        <w:tab/>
      </w:r>
      <w:r w:rsidRPr="00FE7848">
        <w:rPr>
          <w:rFonts w:ascii="Times New Roman" w:hAnsi="Times New Roman" w:cs="Times New Roman"/>
          <w:i/>
          <w:sz w:val="28"/>
          <w:szCs w:val="28"/>
        </w:rPr>
        <w:tab/>
      </w:r>
      <w:r w:rsidRPr="00FE7848">
        <w:rPr>
          <w:rFonts w:ascii="Times New Roman" w:hAnsi="Times New Roman" w:cs="Times New Roman"/>
          <w:i/>
          <w:sz w:val="28"/>
          <w:szCs w:val="28"/>
        </w:rPr>
        <w:tab/>
      </w:r>
      <w:r w:rsidRPr="00FE7848">
        <w:rPr>
          <w:rFonts w:ascii="Times New Roman" w:hAnsi="Times New Roman" w:cs="Times New Roman"/>
          <w:i/>
          <w:sz w:val="28"/>
          <w:szCs w:val="28"/>
        </w:rPr>
        <w:tab/>
      </w:r>
      <w:r>
        <w:rPr>
          <w:rFonts w:ascii="Times New Roman" w:hAnsi="Times New Roman" w:cs="Times New Roman"/>
          <w:b/>
          <w:i/>
          <w:sz w:val="28"/>
          <w:szCs w:val="28"/>
        </w:rPr>
        <w:tab/>
      </w:r>
      <w:r>
        <w:rPr>
          <w:rFonts w:ascii="Times New Roman" w:hAnsi="Times New Roman" w:cs="Times New Roman"/>
          <w:b/>
          <w:i/>
          <w:sz w:val="28"/>
          <w:szCs w:val="28"/>
        </w:rPr>
        <w:tab/>
      </w:r>
      <w:r>
        <w:rPr>
          <w:rFonts w:ascii="Times New Roman" w:hAnsi="Times New Roman" w:cs="Times New Roman"/>
          <w:b/>
          <w:i/>
          <w:sz w:val="28"/>
          <w:szCs w:val="28"/>
        </w:rPr>
        <w:tab/>
      </w:r>
      <w:r>
        <w:rPr>
          <w:rFonts w:ascii="Times New Roman" w:hAnsi="Times New Roman" w:cs="Times New Roman"/>
          <w:b/>
          <w:i/>
          <w:sz w:val="28"/>
          <w:szCs w:val="28"/>
        </w:rPr>
        <w:tab/>
      </w:r>
      <w:r>
        <w:rPr>
          <w:rFonts w:ascii="Times New Roman" w:hAnsi="Times New Roman" w:cs="Times New Roman"/>
          <w:b/>
          <w:i/>
          <w:sz w:val="28"/>
          <w:szCs w:val="28"/>
        </w:rPr>
        <w:tab/>
      </w:r>
      <w:r>
        <w:rPr>
          <w:rFonts w:ascii="Times New Roman" w:hAnsi="Times New Roman" w:cs="Times New Roman"/>
          <w:b/>
          <w:sz w:val="28"/>
          <w:szCs w:val="28"/>
        </w:rPr>
        <w:t xml:space="preserve">   </w:t>
      </w:r>
      <w:r w:rsidRPr="00FE7848">
        <w:rPr>
          <w:rFonts w:ascii="Times New Roman" w:hAnsi="Times New Roman" w:cs="Times New Roman"/>
          <w:b/>
          <w:sz w:val="28"/>
          <w:szCs w:val="28"/>
        </w:rPr>
        <w:t>Người Viết</w:t>
      </w:r>
    </w:p>
    <w:p w:rsidR="00FE7848" w:rsidRDefault="00FE7848" w:rsidP="00386ED0">
      <w:pPr>
        <w:spacing w:before="120" w:line="264" w:lineRule="auto"/>
        <w:ind w:firstLine="360"/>
        <w:rPr>
          <w:rFonts w:ascii="Times New Roman" w:hAnsi="Times New Roman" w:cs="Times New Roman"/>
          <w:sz w:val="28"/>
          <w:szCs w:val="28"/>
        </w:rPr>
      </w:pPr>
    </w:p>
    <w:p w:rsidR="00FE7848" w:rsidRDefault="00FE7848" w:rsidP="00386ED0">
      <w:pPr>
        <w:spacing w:before="120" w:line="264" w:lineRule="auto"/>
        <w:ind w:firstLine="360"/>
        <w:rPr>
          <w:rFonts w:ascii="Times New Roman" w:hAnsi="Times New Roman" w:cs="Times New Roman"/>
          <w:sz w:val="28"/>
          <w:szCs w:val="28"/>
        </w:rPr>
      </w:pPr>
    </w:p>
    <w:p w:rsidR="00FE7848" w:rsidRPr="00386ED0" w:rsidRDefault="00FE7848" w:rsidP="00386ED0">
      <w:pPr>
        <w:spacing w:before="120" w:line="264" w:lineRule="auto"/>
        <w:ind w:firstLine="36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Bùi Thành Dũng</w:t>
      </w:r>
    </w:p>
    <w:p w:rsidR="00386ED0" w:rsidRPr="001312CE" w:rsidRDefault="00386ED0" w:rsidP="00386ED0">
      <w:pPr>
        <w:spacing w:before="120" w:line="264" w:lineRule="auto"/>
        <w:ind w:firstLine="360"/>
        <w:rPr>
          <w:rFonts w:ascii="Times New Roman" w:hAnsi="Times New Roman" w:cs="Times New Roman"/>
          <w:sz w:val="26"/>
          <w:szCs w:val="26"/>
        </w:rPr>
      </w:pPr>
      <w:r>
        <w:rPr>
          <w:rFonts w:ascii="Times New Roman" w:hAnsi="Times New Roman" w:cs="Times New Roman"/>
          <w:sz w:val="26"/>
          <w:szCs w:val="26"/>
        </w:rPr>
        <w:tab/>
      </w:r>
    </w:p>
    <w:p w:rsidR="00386ED0" w:rsidRPr="00386ED0" w:rsidRDefault="00386ED0" w:rsidP="007F69EE">
      <w:pPr>
        <w:spacing w:before="120" w:line="264" w:lineRule="auto"/>
        <w:rPr>
          <w:rFonts w:ascii="Times New Roman" w:hAnsi="Times New Roman" w:cs="Times New Roman"/>
          <w:sz w:val="28"/>
          <w:szCs w:val="28"/>
        </w:rPr>
      </w:pPr>
    </w:p>
    <w:p w:rsidR="00386ED0" w:rsidRPr="001312CE" w:rsidRDefault="00192296" w:rsidP="00386ED0">
      <w:pPr>
        <w:spacing w:before="120" w:line="264" w:lineRule="auto"/>
        <w:ind w:firstLine="360"/>
        <w:rPr>
          <w:rFonts w:ascii="Times New Roman" w:hAnsi="Times New Roman" w:cs="Times New Roman"/>
          <w:sz w:val="26"/>
          <w:szCs w:val="26"/>
        </w:rPr>
      </w:pPr>
      <w:r>
        <w:rPr>
          <w:rFonts w:ascii="Times New Roman" w:hAnsi="Times New Roman" w:cs="Times New Roman"/>
          <w:sz w:val="28"/>
          <w:szCs w:val="28"/>
        </w:rPr>
        <w:tab/>
      </w:r>
    </w:p>
    <w:p w:rsidR="005C7200" w:rsidRPr="005C7200" w:rsidRDefault="005C7200" w:rsidP="005C7200">
      <w:pPr>
        <w:spacing w:before="120" w:line="264" w:lineRule="auto"/>
        <w:jc w:val="left"/>
        <w:rPr>
          <w:rFonts w:ascii="Times New Roman" w:hAnsi="Times New Roman" w:cs="Times New Roman"/>
          <w:sz w:val="28"/>
          <w:szCs w:val="28"/>
        </w:rPr>
      </w:pPr>
    </w:p>
    <w:p w:rsidR="007F69EE" w:rsidRPr="00340F81" w:rsidRDefault="007F69EE" w:rsidP="007F69EE">
      <w:pPr>
        <w:jc w:val="left"/>
        <w:rPr>
          <w:rFonts w:ascii="Times New Roman" w:hAnsi="Times New Roman" w:cs="Times New Roman"/>
          <w:b/>
          <w:sz w:val="28"/>
          <w:szCs w:val="28"/>
        </w:rPr>
      </w:pPr>
    </w:p>
    <w:p w:rsidR="005570A0" w:rsidRDefault="005570A0" w:rsidP="0068048D"/>
    <w:sectPr w:rsidR="005570A0" w:rsidSect="0068048D">
      <w:pgSz w:w="12240" w:h="15840"/>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characterSpacingControl w:val="doNotCompress"/>
  <w:compat/>
  <w:rsids>
    <w:rsidRoot w:val="0068048D"/>
    <w:rsid w:val="00114338"/>
    <w:rsid w:val="00192296"/>
    <w:rsid w:val="00340F81"/>
    <w:rsid w:val="00386ED0"/>
    <w:rsid w:val="005570A0"/>
    <w:rsid w:val="005C7200"/>
    <w:rsid w:val="0068048D"/>
    <w:rsid w:val="007F69EE"/>
    <w:rsid w:val="00843893"/>
    <w:rsid w:val="00964DE2"/>
    <w:rsid w:val="00A93A44"/>
    <w:rsid w:val="00E104CA"/>
    <w:rsid w:val="00E860A9"/>
    <w:rsid w:val="00FE78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48D"/>
    <w:pPr>
      <w:spacing w:line="240" w:lineRule="auto"/>
      <w:jc w:val="both"/>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7200"/>
    <w:pPr>
      <w:spacing w:before="100" w:beforeAutospacing="1" w:after="100" w:afterAutospacing="1"/>
      <w:jc w:val="left"/>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C7200"/>
    <w:rPr>
      <w:color w:val="0000FF"/>
      <w:u w:val="single"/>
    </w:rPr>
  </w:style>
</w:styles>
</file>

<file path=word/webSettings.xml><?xml version="1.0" encoding="utf-8"?>
<w:webSettings xmlns:r="http://schemas.openxmlformats.org/officeDocument/2006/relationships" xmlns:w="http://schemas.openxmlformats.org/wordprocessingml/2006/main">
  <w:divs>
    <w:div w:id="195271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Pathet_L%C3%A0o" TargetMode="External"/><Relationship Id="rId13" Type="http://schemas.openxmlformats.org/officeDocument/2006/relationships/hyperlink" Target="https://vi.wikipedia.org/wiki/Xamneua" TargetMode="External"/><Relationship Id="rId18" Type="http://schemas.openxmlformats.org/officeDocument/2006/relationships/hyperlink" Target="https://vi.wikipedia.org/wiki/Hoa_K%E1%BB%B3" TargetMode="External"/><Relationship Id="rId26" Type="http://schemas.openxmlformats.org/officeDocument/2006/relationships/hyperlink" Target="https://vi.wikipedia.org/wiki/Qu%C3%A2n_%C4%91%E1%BB%99i_Nh%C3%A2n_d%C3%A2n_L%C3%A0o" TargetMode="External"/><Relationship Id="rId3" Type="http://schemas.openxmlformats.org/officeDocument/2006/relationships/webSettings" Target="webSettings.xml"/><Relationship Id="rId21" Type="http://schemas.openxmlformats.org/officeDocument/2006/relationships/hyperlink" Target="https://vi.wikipedia.org/wiki/L%C3%AA_Du%E1%BA%A9n" TargetMode="External"/><Relationship Id="rId7" Type="http://schemas.openxmlformats.org/officeDocument/2006/relationships/hyperlink" Target="https://vi.wikipedia.org/wiki/Li%C3%AAn_hi%E1%BB%87p_Ph%C3%A1p" TargetMode="External"/><Relationship Id="rId12" Type="http://schemas.openxmlformats.org/officeDocument/2006/relationships/hyperlink" Target="https://vi.wikipedia.org/wiki/Phongsaly" TargetMode="External"/><Relationship Id="rId17" Type="http://schemas.openxmlformats.org/officeDocument/2006/relationships/hyperlink" Target="https://vi.wikipedia.org/w/index.php?title=Phoui_Sananikone&amp;action=edit&amp;redlink=1" TargetMode="External"/><Relationship Id="rId25" Type="http://schemas.openxmlformats.org/officeDocument/2006/relationships/hyperlink" Target="https://vi.wikipedia.org/wiki/Chi%E1%BA%BFn_tranh_bi%C3%AAn_gi%E1%BB%9Bi_L%C3%A0o-Th%C3%A1i_Lan" TargetMode="External"/><Relationship Id="rId2" Type="http://schemas.openxmlformats.org/officeDocument/2006/relationships/settings" Target="settings.xml"/><Relationship Id="rId16" Type="http://schemas.openxmlformats.org/officeDocument/2006/relationships/hyperlink" Target="https://vi.wikipedia.org/wiki/Souvanna_Phouma" TargetMode="External"/><Relationship Id="rId20" Type="http://schemas.openxmlformats.org/officeDocument/2006/relationships/hyperlink" Target="https://vi.wikipedia.org/wiki/%C4%90%E1%BA%A3ng_C%E1%BB%99ng_s%E1%BA%A3n_Trung_Qu%E1%BB%91c"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vi.wikipedia.org/wiki/V%C6%B0%C6%A1ng_qu%E1%BB%91c_L%C3%A0o" TargetMode="External"/><Relationship Id="rId11" Type="http://schemas.openxmlformats.org/officeDocument/2006/relationships/hyperlink" Target="https://vi.wikipedia.org/wiki/Hi%E1%BB%87p_%C4%91%E1%BB%8Bnh_Gi%C6%A1nev%C6%A1" TargetMode="External"/><Relationship Id="rId24" Type="http://schemas.openxmlformats.org/officeDocument/2006/relationships/hyperlink" Target="https://vi.wikipedia.org/wiki/Chi%E1%BA%BFn_tranh_bi%C3%AAn_gi%E1%BB%9Bi_Vi%E1%BB%87t-Trung,_1979" TargetMode="External"/><Relationship Id="rId5" Type="http://schemas.openxmlformats.org/officeDocument/2006/relationships/hyperlink" Target="https://vi.wikipedia.org/wiki/Souphanouvong" TargetMode="External"/><Relationship Id="rId15" Type="http://schemas.openxmlformats.org/officeDocument/2006/relationships/hyperlink" Target="https://vi.wikipedia.org/wiki/M%E1%BA%B7t_tr%E1%BA%ADn_L%C3%A0o_X%C3%A2y_d%E1%BB%B1ng_%C4%90%E1%BA%A5t_n%C6%B0%E1%BB%9Bc" TargetMode="External"/><Relationship Id="rId23" Type="http://schemas.openxmlformats.org/officeDocument/2006/relationships/hyperlink" Target="https://vi.wikipedia.org/wiki/Chi%E1%BA%BFn_d%E1%BB%8Bch_H%E1%BB%93_Ch%C3%AD_Minh" TargetMode="External"/><Relationship Id="rId28" Type="http://schemas.openxmlformats.org/officeDocument/2006/relationships/fontTable" Target="fontTable.xml"/><Relationship Id="rId10" Type="http://schemas.openxmlformats.org/officeDocument/2006/relationships/hyperlink" Target="https://vi.wikipedia.org/wiki/Kaysone_Phomvihane" TargetMode="External"/><Relationship Id="rId19" Type="http://schemas.openxmlformats.org/officeDocument/2006/relationships/hyperlink" Target="https://vi.wikipedia.org/wiki/Li%C3%AAn_X%C3%B4" TargetMode="External"/><Relationship Id="rId4" Type="http://schemas.openxmlformats.org/officeDocument/2006/relationships/hyperlink" Target="https://vi.wikipedia.org/wiki/H%E1%BB%93_Ch%C3%AD_Minh" TargetMode="External"/><Relationship Id="rId9" Type="http://schemas.openxmlformats.org/officeDocument/2006/relationships/hyperlink" Target="https://vi.wikipedia.org/wiki/%C4%90%E1%BA%A1i_h%E1%BB%99i_%C4%90%E1%BA%A3ng_C%E1%BB%99ng_s%E1%BA%A3n_Vi%E1%BB%87t_Nam_II" TargetMode="External"/><Relationship Id="rId14" Type="http://schemas.openxmlformats.org/officeDocument/2006/relationships/hyperlink" Target="https://vi.wikipedia.org/wiki/%C4%90%E1%BA%A3ng_Nh%C3%A2n_d%C3%A2n_C%C3%A1ch_m%E1%BA%A1ng_L%C3%A0o" TargetMode="External"/><Relationship Id="rId22" Type="http://schemas.openxmlformats.org/officeDocument/2006/relationships/hyperlink" Target="https://vi.wikipedia.org/wiki/V%C3%B5_Nguy%C3%AAn_Gi%C3%A1p" TargetMode="External"/><Relationship Id="rId27" Type="http://schemas.openxmlformats.org/officeDocument/2006/relationships/hyperlink" Target="https://vi.wikipedia.org/w/index.php?title=Ph%C3%A2n_ban_h%E1%BB%A3p_t%C3%A1c_L%C3%A0o-Vi%E1%BB%87t_Nam&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1304</Words>
  <Characters>7438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8</cp:revision>
  <dcterms:created xsi:type="dcterms:W3CDTF">2017-07-19T10:15:00Z</dcterms:created>
  <dcterms:modified xsi:type="dcterms:W3CDTF">2017-07-20T00:46:00Z</dcterms:modified>
</cp:coreProperties>
</file>